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49B5" w14:textId="77777777" w:rsidR="006B022B" w:rsidRPr="006B022B" w:rsidRDefault="006B022B" w:rsidP="006B022B">
      <w:pPr>
        <w:spacing w:after="0" w:line="240" w:lineRule="auto"/>
        <w:jc w:val="center"/>
        <w:rPr>
          <w:b/>
          <w:sz w:val="24"/>
        </w:rPr>
      </w:pPr>
      <w:r w:rsidRPr="006B022B">
        <w:rPr>
          <w:b/>
          <w:sz w:val="24"/>
        </w:rPr>
        <w:t>Guilds Gathering: Colour - The Full Spectrum</w:t>
      </w:r>
    </w:p>
    <w:p w14:paraId="6D4A7047" w14:textId="77777777" w:rsidR="006B022B" w:rsidRPr="006B022B" w:rsidRDefault="006B022B" w:rsidP="006B022B">
      <w:pPr>
        <w:spacing w:after="0" w:line="240" w:lineRule="auto"/>
        <w:jc w:val="center"/>
        <w:rPr>
          <w:b/>
          <w:sz w:val="24"/>
        </w:rPr>
      </w:pPr>
      <w:r w:rsidRPr="006B022B">
        <w:rPr>
          <w:b/>
          <w:sz w:val="24"/>
        </w:rPr>
        <w:t>19 - 21 June 2020, University of Worcester</w:t>
      </w:r>
    </w:p>
    <w:p w14:paraId="5BC25797" w14:textId="77777777" w:rsidR="006B022B" w:rsidRPr="006B022B" w:rsidRDefault="006B022B" w:rsidP="006B022B">
      <w:pPr>
        <w:spacing w:after="0" w:line="240" w:lineRule="auto"/>
        <w:rPr>
          <w:b/>
        </w:rPr>
      </w:pPr>
    </w:p>
    <w:p w14:paraId="49A7292D" w14:textId="77777777" w:rsidR="006B022B" w:rsidRPr="006B022B" w:rsidRDefault="006B022B" w:rsidP="006B022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Draft </w:t>
      </w:r>
      <w:r w:rsidRPr="006B022B">
        <w:rPr>
          <w:b/>
          <w:sz w:val="24"/>
        </w:rPr>
        <w:t>Programme</w:t>
      </w:r>
    </w:p>
    <w:p w14:paraId="2CE37DB6" w14:textId="77777777" w:rsidR="006B022B" w:rsidRDefault="006B022B" w:rsidP="006B022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279FD" w14:paraId="39D1B678" w14:textId="77777777" w:rsidTr="006B022B">
        <w:tc>
          <w:tcPr>
            <w:tcW w:w="4649" w:type="dxa"/>
            <w:shd w:val="clear" w:color="auto" w:fill="D9E2F3" w:themeFill="accent5" w:themeFillTint="33"/>
          </w:tcPr>
          <w:p w14:paraId="2E5A8B35" w14:textId="77777777" w:rsidR="003279FD" w:rsidRPr="006B022B" w:rsidRDefault="003279FD">
            <w:pPr>
              <w:rPr>
                <w:b/>
              </w:rPr>
            </w:pPr>
            <w:r w:rsidRPr="006B022B">
              <w:rPr>
                <w:b/>
              </w:rPr>
              <w:t>Friday</w:t>
            </w:r>
            <w:r w:rsidR="006B022B">
              <w:rPr>
                <w:b/>
              </w:rPr>
              <w:t xml:space="preserve"> 19 June</w:t>
            </w:r>
          </w:p>
        </w:tc>
        <w:tc>
          <w:tcPr>
            <w:tcW w:w="4649" w:type="dxa"/>
            <w:shd w:val="clear" w:color="auto" w:fill="D9E2F3" w:themeFill="accent5" w:themeFillTint="33"/>
          </w:tcPr>
          <w:p w14:paraId="629B2CCB" w14:textId="77777777" w:rsidR="003279FD" w:rsidRDefault="003279FD"/>
        </w:tc>
        <w:tc>
          <w:tcPr>
            <w:tcW w:w="4650" w:type="dxa"/>
            <w:shd w:val="clear" w:color="auto" w:fill="D9E2F3" w:themeFill="accent5" w:themeFillTint="33"/>
          </w:tcPr>
          <w:p w14:paraId="76125EF4" w14:textId="77777777" w:rsidR="003279FD" w:rsidRDefault="003279FD"/>
        </w:tc>
      </w:tr>
      <w:tr w:rsidR="003279FD" w14:paraId="218FE89B" w14:textId="77777777" w:rsidTr="003279FD">
        <w:tc>
          <w:tcPr>
            <w:tcW w:w="4649" w:type="dxa"/>
          </w:tcPr>
          <w:p w14:paraId="3D51EEF0" w14:textId="64B68936" w:rsidR="003279FD" w:rsidRDefault="003279FD">
            <w:r>
              <w:t>1</w:t>
            </w:r>
            <w:r w:rsidR="006B0BDD">
              <w:t>5:0</w:t>
            </w:r>
            <w:r>
              <w:t>0</w:t>
            </w:r>
          </w:p>
        </w:tc>
        <w:tc>
          <w:tcPr>
            <w:tcW w:w="4649" w:type="dxa"/>
          </w:tcPr>
          <w:p w14:paraId="0B4842C2" w14:textId="77777777" w:rsidR="003279FD" w:rsidRDefault="003279FD" w:rsidP="006B022B">
            <w:r>
              <w:t>Registration opens</w:t>
            </w:r>
            <w:r w:rsidR="006B022B">
              <w:t xml:space="preserve"> / Retreat Room available</w:t>
            </w:r>
          </w:p>
        </w:tc>
        <w:tc>
          <w:tcPr>
            <w:tcW w:w="4650" w:type="dxa"/>
          </w:tcPr>
          <w:p w14:paraId="6E35D095" w14:textId="77777777" w:rsidR="006B022B" w:rsidRDefault="006B022B" w:rsidP="0006505E">
            <w:r>
              <w:t xml:space="preserve">The Retreat Room will be open daily </w:t>
            </w:r>
            <w:r w:rsidR="0006505E">
              <w:t>as an</w:t>
            </w:r>
            <w:r>
              <w:t xml:space="preserve"> informal space for attendees to take a break or craft</w:t>
            </w:r>
          </w:p>
        </w:tc>
      </w:tr>
      <w:tr w:rsidR="003279FD" w14:paraId="129BDF34" w14:textId="77777777" w:rsidTr="003279FD">
        <w:tc>
          <w:tcPr>
            <w:tcW w:w="4649" w:type="dxa"/>
          </w:tcPr>
          <w:p w14:paraId="28DB3B2E" w14:textId="1E888F0D" w:rsidR="003279FD" w:rsidRDefault="003279FD">
            <w:r>
              <w:t>18:00 – 19:</w:t>
            </w:r>
            <w:r w:rsidR="006B0BDD">
              <w:t>3</w:t>
            </w:r>
            <w:r>
              <w:t>0</w:t>
            </w:r>
          </w:p>
        </w:tc>
        <w:tc>
          <w:tcPr>
            <w:tcW w:w="4649" w:type="dxa"/>
          </w:tcPr>
          <w:p w14:paraId="7D7A2860" w14:textId="77777777" w:rsidR="003279FD" w:rsidRDefault="003279FD">
            <w:r>
              <w:t>Buffer dinner</w:t>
            </w:r>
          </w:p>
        </w:tc>
        <w:tc>
          <w:tcPr>
            <w:tcW w:w="4650" w:type="dxa"/>
          </w:tcPr>
          <w:p w14:paraId="526BF4D1" w14:textId="77777777" w:rsidR="003279FD" w:rsidRDefault="003279FD"/>
        </w:tc>
      </w:tr>
      <w:tr w:rsidR="003279FD" w14:paraId="120E233B" w14:textId="77777777" w:rsidTr="003279FD">
        <w:tc>
          <w:tcPr>
            <w:tcW w:w="4649" w:type="dxa"/>
          </w:tcPr>
          <w:p w14:paraId="00CE893D" w14:textId="1C98D45E" w:rsidR="003279FD" w:rsidRDefault="003279FD">
            <w:r>
              <w:t>19:</w:t>
            </w:r>
            <w:r w:rsidR="006B0BDD">
              <w:t>4</w:t>
            </w:r>
            <w:r>
              <w:t>0</w:t>
            </w:r>
          </w:p>
        </w:tc>
        <w:tc>
          <w:tcPr>
            <w:tcW w:w="4649" w:type="dxa"/>
          </w:tcPr>
          <w:p w14:paraId="0E73973F" w14:textId="40BE5E74" w:rsidR="003279FD" w:rsidRDefault="003279FD">
            <w:r>
              <w:t>Welcome to Guilds Gathering</w:t>
            </w:r>
            <w:r w:rsidR="006B022B">
              <w:t xml:space="preserve"> by </w:t>
            </w:r>
            <w:r w:rsidR="006B0BDD">
              <w:t>Jennie Parry, AGWSD President</w:t>
            </w:r>
          </w:p>
        </w:tc>
        <w:tc>
          <w:tcPr>
            <w:tcW w:w="4650" w:type="dxa"/>
          </w:tcPr>
          <w:p w14:paraId="037DF434" w14:textId="77777777" w:rsidR="003279FD" w:rsidRDefault="003279FD"/>
        </w:tc>
      </w:tr>
      <w:tr w:rsidR="003279FD" w14:paraId="24AD4C1F" w14:textId="77777777" w:rsidTr="003279FD">
        <w:tc>
          <w:tcPr>
            <w:tcW w:w="4649" w:type="dxa"/>
          </w:tcPr>
          <w:p w14:paraId="436A5055" w14:textId="77777777" w:rsidR="003279FD" w:rsidRDefault="003279FD">
            <w:r>
              <w:t>19:45 – 20:45</w:t>
            </w:r>
          </w:p>
        </w:tc>
        <w:tc>
          <w:tcPr>
            <w:tcW w:w="4649" w:type="dxa"/>
          </w:tcPr>
          <w:p w14:paraId="6098B06B" w14:textId="77777777" w:rsidR="003279FD" w:rsidRDefault="006B022B">
            <w:r w:rsidRPr="006B022B">
              <w:rPr>
                <w:b/>
              </w:rPr>
              <w:t>Talk</w:t>
            </w:r>
            <w:r>
              <w:t xml:space="preserve">: </w:t>
            </w:r>
            <w:r w:rsidR="003279FD">
              <w:t>'</w:t>
            </w:r>
            <w:r w:rsidR="003279FD" w:rsidRPr="006B022B">
              <w:rPr>
                <w:i/>
              </w:rPr>
              <w:t>Margo Selby Woven Textiles - Art into Industry'</w:t>
            </w:r>
            <w:r>
              <w:t xml:space="preserve"> by Margo Selby</w:t>
            </w:r>
          </w:p>
        </w:tc>
        <w:tc>
          <w:tcPr>
            <w:tcW w:w="4650" w:type="dxa"/>
          </w:tcPr>
          <w:p w14:paraId="5CB4F1CE" w14:textId="75D34015" w:rsidR="003279FD" w:rsidRDefault="003279FD"/>
        </w:tc>
      </w:tr>
      <w:tr w:rsidR="003279FD" w14:paraId="46FB25D2" w14:textId="77777777" w:rsidTr="003279FD">
        <w:tc>
          <w:tcPr>
            <w:tcW w:w="4649" w:type="dxa"/>
          </w:tcPr>
          <w:p w14:paraId="274E0466" w14:textId="77777777" w:rsidR="003279FD" w:rsidRDefault="003279FD">
            <w:r>
              <w:t>20:45 – 21:45</w:t>
            </w:r>
          </w:p>
        </w:tc>
        <w:tc>
          <w:tcPr>
            <w:tcW w:w="4649" w:type="dxa"/>
          </w:tcPr>
          <w:p w14:paraId="770B8D4D" w14:textId="77777777" w:rsidR="003279FD" w:rsidRDefault="006B022B">
            <w:r w:rsidRPr="006B022B">
              <w:rPr>
                <w:b/>
              </w:rPr>
              <w:t>Talk</w:t>
            </w:r>
            <w:r>
              <w:t>: ‘</w:t>
            </w:r>
            <w:r w:rsidRPr="006B022B">
              <w:rPr>
                <w:i/>
                <w:iCs/>
              </w:rPr>
              <w:t>The growing Brightness of Colour: Colour Development in Textiles from Medieval Times to the 20th Century</w:t>
            </w:r>
            <w:r w:rsidRPr="006B022B">
              <w:t xml:space="preserve">' by </w:t>
            </w:r>
            <w:r w:rsidR="003279FD">
              <w:t>Susan Kay-Williams</w:t>
            </w:r>
          </w:p>
        </w:tc>
        <w:tc>
          <w:tcPr>
            <w:tcW w:w="4650" w:type="dxa"/>
          </w:tcPr>
          <w:p w14:paraId="1138B16C" w14:textId="77777777" w:rsidR="003279FD" w:rsidRDefault="003279FD"/>
        </w:tc>
      </w:tr>
      <w:tr w:rsidR="003279FD" w14:paraId="1A696F94" w14:textId="77777777" w:rsidTr="006B022B">
        <w:tc>
          <w:tcPr>
            <w:tcW w:w="4649" w:type="dxa"/>
            <w:shd w:val="clear" w:color="auto" w:fill="D9E2F3" w:themeFill="accent5" w:themeFillTint="33"/>
          </w:tcPr>
          <w:p w14:paraId="2BE6BBDD" w14:textId="77777777" w:rsidR="003279FD" w:rsidRPr="006B022B" w:rsidRDefault="003279FD">
            <w:pPr>
              <w:rPr>
                <w:b/>
              </w:rPr>
            </w:pPr>
            <w:r w:rsidRPr="006B022B">
              <w:rPr>
                <w:b/>
              </w:rPr>
              <w:t>Saturday</w:t>
            </w:r>
            <w:r w:rsidR="006B022B">
              <w:rPr>
                <w:b/>
              </w:rPr>
              <w:t xml:space="preserve"> 20 June</w:t>
            </w:r>
          </w:p>
        </w:tc>
        <w:tc>
          <w:tcPr>
            <w:tcW w:w="4649" w:type="dxa"/>
            <w:shd w:val="clear" w:color="auto" w:fill="D9E2F3" w:themeFill="accent5" w:themeFillTint="33"/>
          </w:tcPr>
          <w:p w14:paraId="4DC1C734" w14:textId="77777777" w:rsidR="003279FD" w:rsidRDefault="003279FD"/>
        </w:tc>
        <w:tc>
          <w:tcPr>
            <w:tcW w:w="4650" w:type="dxa"/>
            <w:shd w:val="clear" w:color="auto" w:fill="D9E2F3" w:themeFill="accent5" w:themeFillTint="33"/>
          </w:tcPr>
          <w:p w14:paraId="1E03FF64" w14:textId="77777777" w:rsidR="003279FD" w:rsidRDefault="003279FD"/>
        </w:tc>
      </w:tr>
      <w:tr w:rsidR="003279FD" w14:paraId="12A4D893" w14:textId="77777777" w:rsidTr="003279FD">
        <w:tc>
          <w:tcPr>
            <w:tcW w:w="4649" w:type="dxa"/>
          </w:tcPr>
          <w:p w14:paraId="59EA48D8" w14:textId="77777777" w:rsidR="003279FD" w:rsidRDefault="003279FD">
            <w:r>
              <w:t>08:00</w:t>
            </w:r>
          </w:p>
        </w:tc>
        <w:tc>
          <w:tcPr>
            <w:tcW w:w="4649" w:type="dxa"/>
          </w:tcPr>
          <w:p w14:paraId="0BF97CA2" w14:textId="77777777" w:rsidR="003279FD" w:rsidRDefault="003279FD">
            <w:r>
              <w:t>Breakfast for residents</w:t>
            </w:r>
          </w:p>
        </w:tc>
        <w:tc>
          <w:tcPr>
            <w:tcW w:w="4650" w:type="dxa"/>
          </w:tcPr>
          <w:p w14:paraId="7D2F177C" w14:textId="77777777" w:rsidR="003279FD" w:rsidRDefault="003279FD"/>
        </w:tc>
      </w:tr>
      <w:tr w:rsidR="006B0BDD" w14:paraId="03FD44C7" w14:textId="77777777" w:rsidTr="003279FD">
        <w:tc>
          <w:tcPr>
            <w:tcW w:w="4649" w:type="dxa"/>
          </w:tcPr>
          <w:p w14:paraId="3D50C6DD" w14:textId="4B8196A4" w:rsidR="006B0BDD" w:rsidRDefault="006B0BDD">
            <w:r>
              <w:t>09:30</w:t>
            </w:r>
          </w:p>
        </w:tc>
        <w:tc>
          <w:tcPr>
            <w:tcW w:w="4649" w:type="dxa"/>
          </w:tcPr>
          <w:p w14:paraId="5EE9D7E3" w14:textId="7963D389" w:rsidR="006B0BDD" w:rsidRDefault="006B0BDD">
            <w:r>
              <w:t>Registration for day visitors</w:t>
            </w:r>
          </w:p>
        </w:tc>
        <w:tc>
          <w:tcPr>
            <w:tcW w:w="4650" w:type="dxa"/>
          </w:tcPr>
          <w:p w14:paraId="4C0C03DE" w14:textId="77777777" w:rsidR="006B0BDD" w:rsidRDefault="006B0BDD"/>
        </w:tc>
      </w:tr>
      <w:tr w:rsidR="003279FD" w14:paraId="7463A12F" w14:textId="77777777" w:rsidTr="003279FD">
        <w:tc>
          <w:tcPr>
            <w:tcW w:w="4649" w:type="dxa"/>
          </w:tcPr>
          <w:p w14:paraId="591541DD" w14:textId="77777777" w:rsidR="003279FD" w:rsidRDefault="003279FD">
            <w:r>
              <w:t>10:00-12:30</w:t>
            </w:r>
          </w:p>
        </w:tc>
        <w:tc>
          <w:tcPr>
            <w:tcW w:w="4649" w:type="dxa"/>
          </w:tcPr>
          <w:p w14:paraId="1F8C998C" w14:textId="77777777" w:rsidR="003279FD" w:rsidRDefault="003279FD">
            <w:r>
              <w:t>Morning practical session, to include tea/coffee break</w:t>
            </w:r>
          </w:p>
          <w:p w14:paraId="6FEB56AA" w14:textId="77777777" w:rsidR="006B022B" w:rsidRPr="006B022B" w:rsidRDefault="006B022B" w:rsidP="006B022B">
            <w:pPr>
              <w:rPr>
                <w:i/>
              </w:rPr>
            </w:pPr>
          </w:p>
        </w:tc>
        <w:tc>
          <w:tcPr>
            <w:tcW w:w="4650" w:type="dxa"/>
          </w:tcPr>
          <w:p w14:paraId="3268AA8D" w14:textId="77777777" w:rsidR="003279FD" w:rsidRPr="006B022B" w:rsidRDefault="006B022B" w:rsidP="0006505E">
            <w:r w:rsidRPr="006B022B">
              <w:t xml:space="preserve">Attendees will be split into two groups and will </w:t>
            </w:r>
            <w:r w:rsidR="0006505E">
              <w:t>take</w:t>
            </w:r>
            <w:r w:rsidRPr="006B022B">
              <w:t xml:space="preserve"> either </w:t>
            </w:r>
            <w:r w:rsidRPr="006B022B">
              <w:rPr>
                <w:i/>
              </w:rPr>
              <w:t>'Textile Colour Studies'</w:t>
            </w:r>
            <w:r w:rsidRPr="006B022B">
              <w:t xml:space="preserve"> with Margo Selby or </w:t>
            </w:r>
            <w:r w:rsidRPr="006B022B">
              <w:rPr>
                <w:i/>
              </w:rPr>
              <w:t>'Adventures in Colour Blending'</w:t>
            </w:r>
            <w:r w:rsidRPr="006B022B">
              <w:t xml:space="preserve"> with Alison Daykin </w:t>
            </w:r>
            <w:r>
              <w:t xml:space="preserve">at 10:00. Attendees will </w:t>
            </w:r>
            <w:r w:rsidR="0006505E">
              <w:t>take</w:t>
            </w:r>
            <w:r>
              <w:t xml:space="preserve"> the second workshop in the afternoon – with all attendees </w:t>
            </w:r>
            <w:r w:rsidR="0006505E">
              <w:t>taking</w:t>
            </w:r>
            <w:r>
              <w:t xml:space="preserve"> both workshops over the course of the day </w:t>
            </w:r>
          </w:p>
        </w:tc>
      </w:tr>
      <w:tr w:rsidR="003279FD" w14:paraId="2BA6F76D" w14:textId="77777777" w:rsidTr="003279FD">
        <w:tc>
          <w:tcPr>
            <w:tcW w:w="4649" w:type="dxa"/>
          </w:tcPr>
          <w:p w14:paraId="2D2B9098" w14:textId="77777777" w:rsidR="003279FD" w:rsidRDefault="003279FD">
            <w:r>
              <w:t>12:30-14:00</w:t>
            </w:r>
          </w:p>
        </w:tc>
        <w:tc>
          <w:tcPr>
            <w:tcW w:w="4649" w:type="dxa"/>
          </w:tcPr>
          <w:p w14:paraId="7B56EF42" w14:textId="77777777" w:rsidR="003279FD" w:rsidRDefault="003279FD">
            <w:r>
              <w:t>Lunch</w:t>
            </w:r>
          </w:p>
        </w:tc>
        <w:tc>
          <w:tcPr>
            <w:tcW w:w="4650" w:type="dxa"/>
          </w:tcPr>
          <w:p w14:paraId="5125A139" w14:textId="77777777" w:rsidR="003279FD" w:rsidRDefault="003279FD"/>
        </w:tc>
      </w:tr>
      <w:tr w:rsidR="003279FD" w14:paraId="0F476DBF" w14:textId="77777777" w:rsidTr="003279FD">
        <w:tc>
          <w:tcPr>
            <w:tcW w:w="4649" w:type="dxa"/>
          </w:tcPr>
          <w:p w14:paraId="3F6EE3C5" w14:textId="77777777" w:rsidR="003279FD" w:rsidRDefault="003279FD" w:rsidP="003279FD">
            <w:r>
              <w:t>14:00-16:30</w:t>
            </w:r>
          </w:p>
        </w:tc>
        <w:tc>
          <w:tcPr>
            <w:tcW w:w="4649" w:type="dxa"/>
          </w:tcPr>
          <w:p w14:paraId="1C24C7DF" w14:textId="77777777" w:rsidR="003279FD" w:rsidRDefault="003279FD" w:rsidP="003279FD">
            <w:r>
              <w:t>Afternoon practical session, to include tea/coffee break</w:t>
            </w:r>
          </w:p>
        </w:tc>
        <w:tc>
          <w:tcPr>
            <w:tcW w:w="4650" w:type="dxa"/>
          </w:tcPr>
          <w:p w14:paraId="4A147E8B" w14:textId="77777777" w:rsidR="003279FD" w:rsidRDefault="003279FD" w:rsidP="003279FD"/>
        </w:tc>
      </w:tr>
      <w:tr w:rsidR="003279FD" w14:paraId="57EEDA70" w14:textId="77777777" w:rsidTr="003279FD">
        <w:tc>
          <w:tcPr>
            <w:tcW w:w="4649" w:type="dxa"/>
          </w:tcPr>
          <w:p w14:paraId="4249E44B" w14:textId="77777777" w:rsidR="003279FD" w:rsidRDefault="003279FD">
            <w:r>
              <w:t>19:00</w:t>
            </w:r>
          </w:p>
        </w:tc>
        <w:tc>
          <w:tcPr>
            <w:tcW w:w="4649" w:type="dxa"/>
          </w:tcPr>
          <w:p w14:paraId="27C7FC05" w14:textId="77777777" w:rsidR="003279FD" w:rsidRDefault="0006505E" w:rsidP="0006505E">
            <w:r>
              <w:t>Dinner and after-dinn</w:t>
            </w:r>
            <w:r w:rsidR="003279FD">
              <w:t>er speech by Daniel Harris</w:t>
            </w:r>
          </w:p>
        </w:tc>
        <w:tc>
          <w:tcPr>
            <w:tcW w:w="4650" w:type="dxa"/>
          </w:tcPr>
          <w:p w14:paraId="3E1C1F70" w14:textId="77777777" w:rsidR="003279FD" w:rsidRDefault="003279FD"/>
        </w:tc>
      </w:tr>
      <w:tr w:rsidR="003279FD" w14:paraId="501A8BC4" w14:textId="77777777" w:rsidTr="006B022B">
        <w:tc>
          <w:tcPr>
            <w:tcW w:w="4649" w:type="dxa"/>
            <w:shd w:val="clear" w:color="auto" w:fill="D9E2F3" w:themeFill="accent5" w:themeFillTint="33"/>
          </w:tcPr>
          <w:p w14:paraId="013ED0DC" w14:textId="77777777" w:rsidR="003279FD" w:rsidRPr="006B022B" w:rsidRDefault="003279FD">
            <w:pPr>
              <w:rPr>
                <w:b/>
              </w:rPr>
            </w:pPr>
            <w:r w:rsidRPr="006B022B">
              <w:rPr>
                <w:b/>
              </w:rPr>
              <w:t>Sunday</w:t>
            </w:r>
            <w:r w:rsidR="006B022B">
              <w:rPr>
                <w:b/>
              </w:rPr>
              <w:t xml:space="preserve"> 21 June</w:t>
            </w:r>
          </w:p>
        </w:tc>
        <w:tc>
          <w:tcPr>
            <w:tcW w:w="4649" w:type="dxa"/>
            <w:shd w:val="clear" w:color="auto" w:fill="D9E2F3" w:themeFill="accent5" w:themeFillTint="33"/>
          </w:tcPr>
          <w:p w14:paraId="61DF370D" w14:textId="77777777" w:rsidR="003279FD" w:rsidRDefault="003279FD"/>
        </w:tc>
        <w:tc>
          <w:tcPr>
            <w:tcW w:w="4650" w:type="dxa"/>
            <w:shd w:val="clear" w:color="auto" w:fill="D9E2F3" w:themeFill="accent5" w:themeFillTint="33"/>
          </w:tcPr>
          <w:p w14:paraId="4B4FD13A" w14:textId="77777777" w:rsidR="003279FD" w:rsidRDefault="003279FD"/>
        </w:tc>
      </w:tr>
      <w:tr w:rsidR="003279FD" w14:paraId="524DE3C7" w14:textId="77777777" w:rsidTr="003279FD">
        <w:tc>
          <w:tcPr>
            <w:tcW w:w="4649" w:type="dxa"/>
          </w:tcPr>
          <w:p w14:paraId="2570B50C" w14:textId="77777777" w:rsidR="003279FD" w:rsidRDefault="003279FD" w:rsidP="003279FD">
            <w:r>
              <w:lastRenderedPageBreak/>
              <w:t>08:00</w:t>
            </w:r>
          </w:p>
        </w:tc>
        <w:tc>
          <w:tcPr>
            <w:tcW w:w="4649" w:type="dxa"/>
          </w:tcPr>
          <w:p w14:paraId="6FDE54D7" w14:textId="77777777" w:rsidR="003279FD" w:rsidRDefault="003279FD" w:rsidP="003279FD">
            <w:r>
              <w:t>Breakfast for residents</w:t>
            </w:r>
          </w:p>
        </w:tc>
        <w:tc>
          <w:tcPr>
            <w:tcW w:w="4650" w:type="dxa"/>
          </w:tcPr>
          <w:p w14:paraId="3F69A0E2" w14:textId="77777777" w:rsidR="003279FD" w:rsidRDefault="003279FD" w:rsidP="003279FD"/>
        </w:tc>
      </w:tr>
      <w:tr w:rsidR="003279FD" w14:paraId="49A87DC1" w14:textId="77777777" w:rsidTr="003279FD">
        <w:tc>
          <w:tcPr>
            <w:tcW w:w="4649" w:type="dxa"/>
          </w:tcPr>
          <w:p w14:paraId="112835CB" w14:textId="77777777" w:rsidR="003279FD" w:rsidRDefault="003279FD">
            <w:r>
              <w:t>09:30-11:30</w:t>
            </w:r>
          </w:p>
        </w:tc>
        <w:tc>
          <w:tcPr>
            <w:tcW w:w="4649" w:type="dxa"/>
          </w:tcPr>
          <w:p w14:paraId="4EA460D2" w14:textId="77777777" w:rsidR="003279FD" w:rsidRDefault="003279FD" w:rsidP="0006505E">
            <w:r w:rsidRPr="0006505E">
              <w:rPr>
                <w:b/>
              </w:rPr>
              <w:t>Talk</w:t>
            </w:r>
            <w:r w:rsidR="0006505E">
              <w:t>: T</w:t>
            </w:r>
            <w:r w:rsidR="0006505E" w:rsidRPr="0006505E">
              <w:t>alk and demonstration of eco-dyeing</w:t>
            </w:r>
            <w:r>
              <w:t xml:space="preserve"> </w:t>
            </w:r>
            <w:r w:rsidR="0006505E">
              <w:t>by Caroline Nixon</w:t>
            </w:r>
            <w:r>
              <w:t>, to include tea/coffee break</w:t>
            </w:r>
          </w:p>
        </w:tc>
        <w:tc>
          <w:tcPr>
            <w:tcW w:w="4650" w:type="dxa"/>
          </w:tcPr>
          <w:p w14:paraId="13233B59" w14:textId="77777777" w:rsidR="003279FD" w:rsidRDefault="003279FD"/>
        </w:tc>
      </w:tr>
      <w:tr w:rsidR="003279FD" w14:paraId="2A51BF0D" w14:textId="77777777" w:rsidTr="003279FD">
        <w:tc>
          <w:tcPr>
            <w:tcW w:w="4649" w:type="dxa"/>
          </w:tcPr>
          <w:p w14:paraId="5FED2655" w14:textId="77777777" w:rsidR="003279FD" w:rsidRDefault="003279FD">
            <w:r>
              <w:t>11:30-12:00</w:t>
            </w:r>
          </w:p>
        </w:tc>
        <w:tc>
          <w:tcPr>
            <w:tcW w:w="4649" w:type="dxa"/>
          </w:tcPr>
          <w:p w14:paraId="27E48730" w14:textId="77777777" w:rsidR="003279FD" w:rsidRDefault="003279FD" w:rsidP="0006505E">
            <w:r>
              <w:t xml:space="preserve">Overview </w:t>
            </w:r>
            <w:r w:rsidR="0006505E">
              <w:t>of the Foundation Certificates by Janet Maher</w:t>
            </w:r>
          </w:p>
        </w:tc>
        <w:tc>
          <w:tcPr>
            <w:tcW w:w="4650" w:type="dxa"/>
          </w:tcPr>
          <w:p w14:paraId="0522FD08" w14:textId="77777777" w:rsidR="003279FD" w:rsidRDefault="003279FD"/>
        </w:tc>
      </w:tr>
      <w:tr w:rsidR="003279FD" w14:paraId="3FD7A544" w14:textId="77777777" w:rsidTr="003279FD">
        <w:tc>
          <w:tcPr>
            <w:tcW w:w="4649" w:type="dxa"/>
          </w:tcPr>
          <w:p w14:paraId="1D1B1078" w14:textId="77777777" w:rsidR="003279FD" w:rsidRDefault="003279FD">
            <w:r>
              <w:t>12:00-12:15</w:t>
            </w:r>
          </w:p>
        </w:tc>
        <w:tc>
          <w:tcPr>
            <w:tcW w:w="4649" w:type="dxa"/>
          </w:tcPr>
          <w:p w14:paraId="32538EA8" w14:textId="49446AA3" w:rsidR="003279FD" w:rsidRDefault="003279FD" w:rsidP="006B0BDD">
            <w:r>
              <w:t>Closing Remarks</w:t>
            </w:r>
            <w:r w:rsidR="0006505E">
              <w:t xml:space="preserve"> by </w:t>
            </w:r>
            <w:r w:rsidR="006B0BDD">
              <w:t>Janet Crowther</w:t>
            </w:r>
            <w:r w:rsidR="006B0BDD">
              <w:t xml:space="preserve">, </w:t>
            </w:r>
            <w:r w:rsidR="006B0BDD">
              <w:t>AGWSD Acting Chair</w:t>
            </w:r>
          </w:p>
        </w:tc>
        <w:tc>
          <w:tcPr>
            <w:tcW w:w="4650" w:type="dxa"/>
          </w:tcPr>
          <w:p w14:paraId="4A948C50" w14:textId="77777777" w:rsidR="003279FD" w:rsidRDefault="003279FD"/>
        </w:tc>
      </w:tr>
      <w:tr w:rsidR="003279FD" w14:paraId="4A6F3121" w14:textId="77777777" w:rsidTr="003279FD">
        <w:tc>
          <w:tcPr>
            <w:tcW w:w="4649" w:type="dxa"/>
          </w:tcPr>
          <w:p w14:paraId="4EEBF120" w14:textId="77777777" w:rsidR="003279FD" w:rsidRDefault="003279FD">
            <w:r>
              <w:t>12:30-14:00</w:t>
            </w:r>
          </w:p>
        </w:tc>
        <w:tc>
          <w:tcPr>
            <w:tcW w:w="4649" w:type="dxa"/>
          </w:tcPr>
          <w:p w14:paraId="4C8E4725" w14:textId="77777777" w:rsidR="003279FD" w:rsidRDefault="003279FD">
            <w:r>
              <w:t>Lunch</w:t>
            </w:r>
          </w:p>
        </w:tc>
        <w:tc>
          <w:tcPr>
            <w:tcW w:w="4650" w:type="dxa"/>
          </w:tcPr>
          <w:p w14:paraId="094C2D36" w14:textId="77777777" w:rsidR="003279FD" w:rsidRDefault="003279FD"/>
        </w:tc>
      </w:tr>
      <w:tr w:rsidR="003279FD" w14:paraId="6CE8D07F" w14:textId="77777777" w:rsidTr="003279FD">
        <w:tc>
          <w:tcPr>
            <w:tcW w:w="4649" w:type="dxa"/>
          </w:tcPr>
          <w:p w14:paraId="26BCA7E4" w14:textId="77777777" w:rsidR="003279FD" w:rsidRDefault="003279FD">
            <w:r>
              <w:t>14:00</w:t>
            </w:r>
          </w:p>
        </w:tc>
        <w:tc>
          <w:tcPr>
            <w:tcW w:w="4649" w:type="dxa"/>
          </w:tcPr>
          <w:p w14:paraId="2E8194B2" w14:textId="77777777" w:rsidR="003279FD" w:rsidRDefault="003279FD">
            <w:r>
              <w:t>Close</w:t>
            </w:r>
          </w:p>
        </w:tc>
        <w:tc>
          <w:tcPr>
            <w:tcW w:w="4650" w:type="dxa"/>
          </w:tcPr>
          <w:p w14:paraId="3C32335A" w14:textId="77777777" w:rsidR="003279FD" w:rsidRDefault="003279FD"/>
        </w:tc>
      </w:tr>
      <w:tr w:rsidR="003279FD" w14:paraId="07E0E858" w14:textId="77777777" w:rsidTr="003279FD">
        <w:tc>
          <w:tcPr>
            <w:tcW w:w="4649" w:type="dxa"/>
          </w:tcPr>
          <w:p w14:paraId="3A9378F2" w14:textId="77777777" w:rsidR="003279FD" w:rsidRDefault="003279FD">
            <w:r>
              <w:t>Afternoon (optional)</w:t>
            </w:r>
          </w:p>
        </w:tc>
        <w:tc>
          <w:tcPr>
            <w:tcW w:w="4649" w:type="dxa"/>
          </w:tcPr>
          <w:p w14:paraId="4693A977" w14:textId="77777777" w:rsidR="003279FD" w:rsidRDefault="003279FD">
            <w:r>
              <w:t xml:space="preserve">Visit to </w:t>
            </w:r>
            <w:r w:rsidR="0006505E" w:rsidRPr="0006505E">
              <w:t xml:space="preserve">London Cloth Company </w:t>
            </w:r>
            <w:r>
              <w:t>Mill (limited places available)</w:t>
            </w:r>
          </w:p>
        </w:tc>
        <w:tc>
          <w:tcPr>
            <w:tcW w:w="4650" w:type="dxa"/>
          </w:tcPr>
          <w:p w14:paraId="29D913FF" w14:textId="77777777" w:rsidR="003279FD" w:rsidRDefault="003279FD"/>
        </w:tc>
      </w:tr>
    </w:tbl>
    <w:p w14:paraId="5A3E2F1D" w14:textId="07BA1E26" w:rsidR="003279FD" w:rsidRPr="008E6ACC" w:rsidRDefault="003279FD"/>
    <w:p w14:paraId="0A235BC5" w14:textId="032DD563" w:rsidR="008E6ACC" w:rsidRPr="008E6ACC" w:rsidRDefault="008E6ACC">
      <w:pPr>
        <w:rPr>
          <w:b/>
          <w:bCs/>
          <w:sz w:val="24"/>
          <w:szCs w:val="24"/>
        </w:rPr>
      </w:pPr>
      <w:r w:rsidRPr="008E6ACC">
        <w:rPr>
          <w:b/>
          <w:bCs/>
          <w:sz w:val="24"/>
          <w:szCs w:val="24"/>
        </w:rPr>
        <w:t>Exhibitions</w:t>
      </w:r>
    </w:p>
    <w:p w14:paraId="02797006" w14:textId="40D17A87" w:rsidR="00AA1B7A" w:rsidRDefault="008E6ACC">
      <w:r>
        <w:t xml:space="preserve">An exhibition of work submitted for assessment </w:t>
      </w:r>
      <w:r w:rsidR="00DC381B">
        <w:t>by students studying for</w:t>
      </w:r>
      <w:bookmarkStart w:id="0" w:name="_GoBack"/>
      <w:bookmarkEnd w:id="0"/>
      <w:r>
        <w:t xml:space="preserve"> the Certificate of Achievement, and an exhibition of work by recent graduates from textile degrees, will be open to attendees on Saturday afternoon and on Sunday.</w:t>
      </w:r>
    </w:p>
    <w:sectPr w:rsidR="00AA1B7A" w:rsidSect="0006505E">
      <w:footerReference w:type="defaul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B9E3" w14:textId="77777777" w:rsidR="007D54CB" w:rsidRDefault="007D54CB" w:rsidP="0006505E">
      <w:pPr>
        <w:spacing w:after="0" w:line="240" w:lineRule="auto"/>
      </w:pPr>
      <w:r>
        <w:separator/>
      </w:r>
    </w:p>
  </w:endnote>
  <w:endnote w:type="continuationSeparator" w:id="0">
    <w:p w14:paraId="0A73E124" w14:textId="77777777" w:rsidR="007D54CB" w:rsidRDefault="007D54CB" w:rsidP="000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32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F6E94" w14:textId="77777777" w:rsidR="0006505E" w:rsidRDefault="00065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2070C" w14:textId="77777777" w:rsidR="0006505E" w:rsidRDefault="00065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7C47" w14:textId="77777777" w:rsidR="007D54CB" w:rsidRDefault="007D54CB" w:rsidP="0006505E">
      <w:pPr>
        <w:spacing w:after="0" w:line="240" w:lineRule="auto"/>
      </w:pPr>
      <w:r>
        <w:separator/>
      </w:r>
    </w:p>
  </w:footnote>
  <w:footnote w:type="continuationSeparator" w:id="0">
    <w:p w14:paraId="1928DE90" w14:textId="77777777" w:rsidR="007D54CB" w:rsidRDefault="007D54CB" w:rsidP="0006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FD"/>
    <w:rsid w:val="0006505E"/>
    <w:rsid w:val="003279FD"/>
    <w:rsid w:val="005D1D38"/>
    <w:rsid w:val="006A2076"/>
    <w:rsid w:val="006B022B"/>
    <w:rsid w:val="006B0BDD"/>
    <w:rsid w:val="00795FBC"/>
    <w:rsid w:val="007D54CB"/>
    <w:rsid w:val="008E6ACC"/>
    <w:rsid w:val="00AA1B7A"/>
    <w:rsid w:val="00CE3442"/>
    <w:rsid w:val="00D824B8"/>
    <w:rsid w:val="00D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979C"/>
  <w15:chartTrackingRefBased/>
  <w15:docId w15:val="{C66999AC-5A81-4D6C-96B5-517EB72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02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05E"/>
  </w:style>
  <w:style w:type="paragraph" w:styleId="Footer">
    <w:name w:val="footer"/>
    <w:basedOn w:val="Normal"/>
    <w:link w:val="FooterChar"/>
    <w:uiPriority w:val="99"/>
    <w:unhideWhenUsed/>
    <w:rsid w:val="0006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Powell</dc:creator>
  <cp:keywords/>
  <dc:description/>
  <cp:lastModifiedBy>Charlotte Powell</cp:lastModifiedBy>
  <cp:revision>2</cp:revision>
  <dcterms:created xsi:type="dcterms:W3CDTF">2020-02-12T22:18:00Z</dcterms:created>
  <dcterms:modified xsi:type="dcterms:W3CDTF">2020-02-12T22:18:00Z</dcterms:modified>
</cp:coreProperties>
</file>